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AA0" w:rsidRPr="00CB2AA0" w:rsidRDefault="007F5557" w:rsidP="00CB2AA0">
      <w:pPr>
        <w:pStyle w:val="Corpotesto"/>
        <w:spacing w:before="35"/>
        <w:ind w:left="3789" w:right="3786"/>
        <w:jc w:val="center"/>
        <w:rPr>
          <w:lang w:val="en-US"/>
        </w:rPr>
      </w:pPr>
      <w:proofErr w:type="spellStart"/>
      <w:r>
        <w:rPr>
          <w:lang w:val="en-US"/>
        </w:rPr>
        <w:t>Progetto</w:t>
      </w:r>
      <w:proofErr w:type="spellEnd"/>
      <w:r>
        <w:rPr>
          <w:lang w:val="en-US"/>
        </w:rPr>
        <w:t>:</w:t>
      </w:r>
      <w:r w:rsidR="00CB2AA0" w:rsidRPr="00CB2AA0">
        <w:rPr>
          <w:lang w:val="en-US"/>
        </w:rPr>
        <w:t xml:space="preserve"> Kids Time</w:t>
      </w:r>
    </w:p>
    <w:p w:rsidR="00534AA4" w:rsidRPr="00CB2AA0" w:rsidRDefault="00CB145E" w:rsidP="00CB2AA0">
      <w:pPr>
        <w:pStyle w:val="Corpotesto"/>
        <w:spacing w:before="35"/>
        <w:ind w:left="3789" w:right="3786"/>
        <w:jc w:val="center"/>
        <w:rPr>
          <w:lang w:val="en-US"/>
        </w:rPr>
      </w:pPr>
      <w:r w:rsidRPr="00CB2AA0">
        <w:rPr>
          <w:lang w:val="en-US"/>
        </w:rPr>
        <w:t>A.S. 201</w:t>
      </w:r>
      <w:r w:rsidR="00CB2AA0" w:rsidRPr="00CB2AA0">
        <w:rPr>
          <w:lang w:val="en-US"/>
        </w:rPr>
        <w:t>9/2020</w:t>
      </w:r>
    </w:p>
    <w:p w:rsidR="00534AA4" w:rsidRPr="00CB2AA0" w:rsidRDefault="00534AA4">
      <w:pPr>
        <w:pStyle w:val="Corpotesto"/>
        <w:rPr>
          <w:lang w:val="en-US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8"/>
        <w:gridCol w:w="2693"/>
        <w:gridCol w:w="5047"/>
      </w:tblGrid>
      <w:tr w:rsidR="00534AA4">
        <w:trPr>
          <w:trHeight w:val="489"/>
        </w:trPr>
        <w:tc>
          <w:tcPr>
            <w:tcW w:w="2148" w:type="dxa"/>
          </w:tcPr>
          <w:p w:rsidR="00534AA4" w:rsidRDefault="00CB145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Scuola</w:t>
            </w:r>
          </w:p>
        </w:tc>
        <w:tc>
          <w:tcPr>
            <w:tcW w:w="7740" w:type="dxa"/>
            <w:gridSpan w:val="2"/>
          </w:tcPr>
          <w:p w:rsidR="00534AA4" w:rsidRDefault="00CB145E">
            <w:pPr>
              <w:pStyle w:val="TableParagraph"/>
              <w:ind w:left="470"/>
              <w:rPr>
                <w:sz w:val="20"/>
              </w:rPr>
            </w:pPr>
            <w:r>
              <w:rPr>
                <w:sz w:val="20"/>
              </w:rPr>
              <w:t>1° Grado</w:t>
            </w:r>
          </w:p>
        </w:tc>
      </w:tr>
      <w:tr w:rsidR="00534AA4">
        <w:trPr>
          <w:trHeight w:val="489"/>
        </w:trPr>
        <w:tc>
          <w:tcPr>
            <w:tcW w:w="2148" w:type="dxa"/>
            <w:vMerge w:val="restart"/>
          </w:tcPr>
          <w:p w:rsidR="00534AA4" w:rsidRDefault="00CB145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Linguaggio Mediale</w:t>
            </w:r>
          </w:p>
        </w:tc>
        <w:tc>
          <w:tcPr>
            <w:tcW w:w="2693" w:type="dxa"/>
          </w:tcPr>
          <w:p w:rsidR="00534AA4" w:rsidRDefault="00CB145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Visivo digitale</w:t>
            </w:r>
          </w:p>
        </w:tc>
        <w:tc>
          <w:tcPr>
            <w:tcW w:w="5047" w:type="dxa"/>
          </w:tcPr>
          <w:p w:rsidR="00534AA4" w:rsidRDefault="00CB145E">
            <w:pPr>
              <w:pStyle w:val="TableParagraph"/>
              <w:ind w:left="1194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534AA4">
        <w:trPr>
          <w:trHeight w:val="486"/>
        </w:trPr>
        <w:tc>
          <w:tcPr>
            <w:tcW w:w="2148" w:type="dxa"/>
            <w:vMerge/>
            <w:tcBorders>
              <w:top w:val="nil"/>
            </w:tcBorders>
          </w:tcPr>
          <w:p w:rsidR="00534AA4" w:rsidRDefault="00534AA4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534AA4" w:rsidRDefault="00CB145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Audio digitale</w:t>
            </w:r>
          </w:p>
        </w:tc>
        <w:tc>
          <w:tcPr>
            <w:tcW w:w="5047" w:type="dxa"/>
          </w:tcPr>
          <w:p w:rsidR="00534AA4" w:rsidRDefault="00CB145E">
            <w:pPr>
              <w:pStyle w:val="TableParagraph"/>
              <w:ind w:left="1190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534AA4">
        <w:trPr>
          <w:trHeight w:val="244"/>
        </w:trPr>
        <w:tc>
          <w:tcPr>
            <w:tcW w:w="2148" w:type="dxa"/>
            <w:vMerge/>
            <w:tcBorders>
              <w:top w:val="nil"/>
            </w:tcBorders>
          </w:tcPr>
          <w:p w:rsidR="00534AA4" w:rsidRDefault="00534AA4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534AA4" w:rsidRDefault="00CB145E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Linguaggi espressivo-artistici</w:t>
            </w:r>
          </w:p>
        </w:tc>
        <w:tc>
          <w:tcPr>
            <w:tcW w:w="5047" w:type="dxa"/>
          </w:tcPr>
          <w:p w:rsidR="00534AA4" w:rsidRDefault="00CB145E">
            <w:pPr>
              <w:pStyle w:val="TableParagraph"/>
              <w:spacing w:line="224" w:lineRule="exact"/>
              <w:ind w:left="1190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</w:tbl>
    <w:p w:rsidR="00534AA4" w:rsidRDefault="00534AA4">
      <w:pPr>
        <w:pStyle w:val="Corpotesto"/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3"/>
        <w:gridCol w:w="8220"/>
      </w:tblGrid>
      <w:tr w:rsidR="00534AA4">
        <w:trPr>
          <w:trHeight w:val="489"/>
        </w:trPr>
        <w:tc>
          <w:tcPr>
            <w:tcW w:w="9943" w:type="dxa"/>
            <w:gridSpan w:val="2"/>
          </w:tcPr>
          <w:p w:rsidR="00534AA4" w:rsidRDefault="00CB145E" w:rsidP="00CB2AA0">
            <w:pPr>
              <w:pStyle w:val="TableParagraph"/>
              <w:tabs>
                <w:tab w:val="left" w:pos="856"/>
              </w:tabs>
              <w:rPr>
                <w:i/>
                <w:sz w:val="20"/>
              </w:rPr>
            </w:pPr>
            <w:r>
              <w:rPr>
                <w:sz w:val="20"/>
              </w:rPr>
              <w:t>Titolo</w:t>
            </w:r>
            <w:r w:rsidR="009D204F">
              <w:rPr>
                <w:i/>
                <w:sz w:val="20"/>
              </w:rPr>
              <w:t xml:space="preserve">: </w:t>
            </w:r>
            <w:r w:rsidR="00CB2AA0">
              <w:t>Kids Time</w:t>
            </w:r>
          </w:p>
        </w:tc>
      </w:tr>
      <w:tr w:rsidR="00534AA4">
        <w:trPr>
          <w:trHeight w:val="242"/>
        </w:trPr>
        <w:tc>
          <w:tcPr>
            <w:tcW w:w="9943" w:type="dxa"/>
            <w:gridSpan w:val="2"/>
          </w:tcPr>
          <w:p w:rsidR="00534AA4" w:rsidRDefault="00CB145E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Campi/Discipline coinvolti: Tutti</w:t>
            </w:r>
          </w:p>
        </w:tc>
      </w:tr>
      <w:tr w:rsidR="00534AA4">
        <w:trPr>
          <w:trHeight w:val="244"/>
        </w:trPr>
        <w:tc>
          <w:tcPr>
            <w:tcW w:w="9943" w:type="dxa"/>
            <w:gridSpan w:val="2"/>
          </w:tcPr>
          <w:p w:rsidR="00534AA4" w:rsidRDefault="001644E9">
            <w:pPr>
              <w:pStyle w:val="TableParagraph"/>
              <w:spacing w:before="1" w:line="223" w:lineRule="exact"/>
              <w:rPr>
                <w:sz w:val="20"/>
              </w:rPr>
            </w:pPr>
            <w:r>
              <w:rPr>
                <w:sz w:val="20"/>
              </w:rPr>
              <w:t>Classi coinvol</w:t>
            </w:r>
            <w:r w:rsidR="007F5557">
              <w:rPr>
                <w:sz w:val="20"/>
              </w:rPr>
              <w:t>te tutte; classe coordinatrice I</w:t>
            </w:r>
            <w:r>
              <w:rPr>
                <w:sz w:val="20"/>
              </w:rPr>
              <w:t xml:space="preserve"> D</w:t>
            </w:r>
          </w:p>
        </w:tc>
      </w:tr>
      <w:tr w:rsidR="00534AA4">
        <w:trPr>
          <w:trHeight w:val="244"/>
        </w:trPr>
        <w:tc>
          <w:tcPr>
            <w:tcW w:w="9943" w:type="dxa"/>
            <w:gridSpan w:val="2"/>
          </w:tcPr>
          <w:p w:rsidR="00534AA4" w:rsidRDefault="007F5557" w:rsidP="00CB2AA0">
            <w:pPr>
              <w:pStyle w:val="TableParagraph"/>
              <w:spacing w:before="1" w:line="223" w:lineRule="exact"/>
              <w:rPr>
                <w:sz w:val="20"/>
              </w:rPr>
            </w:pPr>
            <w:r>
              <w:rPr>
                <w:sz w:val="20"/>
              </w:rPr>
              <w:t>Referente/i</w:t>
            </w:r>
            <w:r w:rsidR="00CB145E">
              <w:rPr>
                <w:sz w:val="20"/>
              </w:rPr>
              <w:t xml:space="preserve">: </w:t>
            </w:r>
            <w:r w:rsidR="00CB2AA0">
              <w:rPr>
                <w:sz w:val="20"/>
              </w:rPr>
              <w:t>Merola Francesco</w:t>
            </w:r>
          </w:p>
        </w:tc>
      </w:tr>
      <w:tr w:rsidR="00534AA4">
        <w:trPr>
          <w:trHeight w:val="1221"/>
        </w:trPr>
        <w:tc>
          <w:tcPr>
            <w:tcW w:w="9943" w:type="dxa"/>
            <w:gridSpan w:val="2"/>
          </w:tcPr>
          <w:p w:rsidR="00534AA4" w:rsidRDefault="00CB145E" w:rsidP="00391B29">
            <w:pPr>
              <w:pStyle w:val="TableParagraph"/>
              <w:spacing w:line="240" w:lineRule="auto"/>
              <w:ind w:right="102"/>
              <w:rPr>
                <w:sz w:val="20"/>
              </w:rPr>
            </w:pPr>
            <w:r>
              <w:rPr>
                <w:sz w:val="20"/>
              </w:rPr>
              <w:t xml:space="preserve">Descrizione del Progetto: </w:t>
            </w:r>
            <w:r w:rsidR="00CB2AA0">
              <w:rPr>
                <w:sz w:val="20"/>
              </w:rPr>
              <w:t xml:space="preserve">questo blog </w:t>
            </w:r>
            <w:r>
              <w:rPr>
                <w:sz w:val="20"/>
              </w:rPr>
              <w:t xml:space="preserve"> scolastico è uno strumento efficace per la comunicazione con la pluralità dei linguaggi, all’interno della scuola e nel sistema scuola-famiglia-territorio.</w:t>
            </w:r>
            <w:r w:rsidR="00CB2AA0">
              <w:rPr>
                <w:sz w:val="20"/>
              </w:rPr>
              <w:t xml:space="preserve"> La realizzazione del blog</w:t>
            </w:r>
            <w:r>
              <w:rPr>
                <w:sz w:val="20"/>
              </w:rPr>
              <w:t xml:space="preserve"> mira allo sviluppo di diverse competenze: linguistiche, grafiche, logiche, sociali, relazionali, operativo-manuale-informatiche. Con </w:t>
            </w:r>
            <w:proofErr w:type="spellStart"/>
            <w:r w:rsidR="00CB2AA0" w:rsidRPr="007F5557">
              <w:rPr>
                <w:i/>
              </w:rPr>
              <w:t>kids</w:t>
            </w:r>
            <w:proofErr w:type="spellEnd"/>
            <w:r w:rsidR="00CB2AA0" w:rsidRPr="007F5557">
              <w:rPr>
                <w:i/>
              </w:rPr>
              <w:t xml:space="preserve"> time</w:t>
            </w:r>
            <w:r>
              <w:rPr>
                <w:i/>
                <w:sz w:val="20"/>
              </w:rPr>
              <w:t xml:space="preserve"> </w:t>
            </w:r>
            <w:r>
              <w:rPr>
                <w:sz w:val="20"/>
              </w:rPr>
              <w:t>gli a</w:t>
            </w:r>
            <w:r w:rsidR="00CB2AA0">
              <w:rPr>
                <w:sz w:val="20"/>
              </w:rPr>
              <w:t>l</w:t>
            </w:r>
            <w:r w:rsidR="00391B29">
              <w:rPr>
                <w:sz w:val="20"/>
              </w:rPr>
              <w:t xml:space="preserve">unni dell’ Istituto avranno </w:t>
            </w:r>
            <w:r>
              <w:rPr>
                <w:sz w:val="20"/>
              </w:rPr>
              <w:t xml:space="preserve"> modo di farsi conoscere e far conoscere la</w:t>
            </w:r>
            <w:r w:rsidR="00CB2AA0">
              <w:rPr>
                <w:sz w:val="20"/>
              </w:rPr>
              <w:t xml:space="preserve"> propria esperienza scolastica.</w:t>
            </w:r>
          </w:p>
        </w:tc>
      </w:tr>
      <w:tr w:rsidR="00534AA4">
        <w:trPr>
          <w:trHeight w:val="244"/>
        </w:trPr>
        <w:tc>
          <w:tcPr>
            <w:tcW w:w="1723" w:type="dxa"/>
          </w:tcPr>
          <w:p w:rsidR="00534AA4" w:rsidRDefault="00CB145E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Tipologia</w:t>
            </w:r>
          </w:p>
        </w:tc>
        <w:tc>
          <w:tcPr>
            <w:tcW w:w="8220" w:type="dxa"/>
          </w:tcPr>
          <w:p w:rsidR="00534AA4" w:rsidRDefault="00CB145E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Curriculare - Extracurricolare</w:t>
            </w:r>
          </w:p>
        </w:tc>
      </w:tr>
      <w:tr w:rsidR="00534AA4">
        <w:trPr>
          <w:trHeight w:val="244"/>
        </w:trPr>
        <w:tc>
          <w:tcPr>
            <w:tcW w:w="1723" w:type="dxa"/>
          </w:tcPr>
          <w:p w:rsidR="00534AA4" w:rsidRDefault="00CB145E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Periodo/Durata</w:t>
            </w:r>
          </w:p>
        </w:tc>
        <w:tc>
          <w:tcPr>
            <w:tcW w:w="8220" w:type="dxa"/>
          </w:tcPr>
          <w:p w:rsidR="00534AA4" w:rsidRDefault="00CB2AA0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a.s.</w:t>
            </w:r>
            <w:proofErr w:type="spellEnd"/>
            <w:r>
              <w:rPr>
                <w:sz w:val="20"/>
              </w:rPr>
              <w:t xml:space="preserve"> 2019-2020</w:t>
            </w:r>
          </w:p>
        </w:tc>
      </w:tr>
      <w:tr w:rsidR="00534AA4">
        <w:trPr>
          <w:trHeight w:val="244"/>
        </w:trPr>
        <w:tc>
          <w:tcPr>
            <w:tcW w:w="1723" w:type="dxa"/>
          </w:tcPr>
          <w:p w:rsidR="00534AA4" w:rsidRDefault="00CB145E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Risorse</w:t>
            </w:r>
          </w:p>
        </w:tc>
        <w:tc>
          <w:tcPr>
            <w:tcW w:w="8220" w:type="dxa"/>
          </w:tcPr>
          <w:p w:rsidR="00534AA4" w:rsidRDefault="00CB145E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Interne: docenti</w:t>
            </w:r>
          </w:p>
        </w:tc>
      </w:tr>
      <w:tr w:rsidR="00534AA4">
        <w:trPr>
          <w:trHeight w:val="244"/>
        </w:trPr>
        <w:tc>
          <w:tcPr>
            <w:tcW w:w="1723" w:type="dxa"/>
          </w:tcPr>
          <w:p w:rsidR="00534AA4" w:rsidRDefault="00CB145E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Materiali</w:t>
            </w:r>
          </w:p>
        </w:tc>
        <w:tc>
          <w:tcPr>
            <w:tcW w:w="8220" w:type="dxa"/>
          </w:tcPr>
          <w:p w:rsidR="00534AA4" w:rsidRDefault="00CB145E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 xml:space="preserve"> Computer. Macchina fotografica</w:t>
            </w:r>
            <w:r w:rsidR="00CB2AA0">
              <w:rPr>
                <w:sz w:val="20"/>
              </w:rPr>
              <w:t>, Telecamera</w:t>
            </w:r>
          </w:p>
        </w:tc>
      </w:tr>
      <w:tr w:rsidR="00534AA4">
        <w:trPr>
          <w:trHeight w:val="3172"/>
        </w:trPr>
        <w:tc>
          <w:tcPr>
            <w:tcW w:w="1723" w:type="dxa"/>
          </w:tcPr>
          <w:p w:rsidR="00534AA4" w:rsidRDefault="00CB145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Obiettivi</w:t>
            </w:r>
          </w:p>
        </w:tc>
        <w:tc>
          <w:tcPr>
            <w:tcW w:w="8220" w:type="dxa"/>
          </w:tcPr>
          <w:p w:rsidR="00534AA4" w:rsidRDefault="00CB145E">
            <w:pPr>
              <w:pStyle w:val="TableParagraph"/>
              <w:spacing w:line="240" w:lineRule="auto"/>
              <w:ind w:left="108" w:right="255" w:hanging="1"/>
              <w:jc w:val="both"/>
              <w:rPr>
                <w:sz w:val="20"/>
              </w:rPr>
            </w:pPr>
            <w:r>
              <w:rPr>
                <w:sz w:val="20"/>
              </w:rPr>
              <w:t xml:space="preserve">Favorire la comunicazione non soltanto per la trasmissione di messaggi o di contenuti, ma per la costruzione di valori e </w:t>
            </w:r>
            <w:r w:rsidR="00FC1E33">
              <w:rPr>
                <w:sz w:val="20"/>
              </w:rPr>
              <w:t>di fi</w:t>
            </w:r>
            <w:r w:rsidR="00391B29">
              <w:rPr>
                <w:sz w:val="20"/>
              </w:rPr>
              <w:t>nalità educative condivise quale</w:t>
            </w:r>
            <w:r w:rsidR="00FC1E33">
              <w:rPr>
                <w:sz w:val="20"/>
              </w:rPr>
              <w:t xml:space="preserve"> l’utilizzo consapevole delle tecnologie informatiche come mezzo di comunicazione di massa.</w:t>
            </w:r>
          </w:p>
          <w:p w:rsidR="00534AA4" w:rsidRDefault="00CB145E">
            <w:pPr>
              <w:pStyle w:val="TableParagraph"/>
              <w:spacing w:line="240" w:lineRule="auto"/>
              <w:ind w:left="108" w:right="191"/>
              <w:jc w:val="both"/>
              <w:rPr>
                <w:sz w:val="20"/>
              </w:rPr>
            </w:pPr>
            <w:r>
              <w:rPr>
                <w:sz w:val="20"/>
              </w:rPr>
              <w:t xml:space="preserve">Orientare, sostenere e indirizzare la comunicazione all’interno della scuola e tra scuola e </w:t>
            </w:r>
            <w:r w:rsidR="002F785B">
              <w:rPr>
                <w:sz w:val="20"/>
              </w:rPr>
              <w:t>territorio</w:t>
            </w:r>
            <w:r>
              <w:rPr>
                <w:sz w:val="20"/>
              </w:rPr>
              <w:t>, al fine di migliorare l’efficacia comunicativa e di rafforzare, tramite essa, il senso di appartenenza alla comunità scolastica.</w:t>
            </w:r>
          </w:p>
          <w:p w:rsidR="00534AA4" w:rsidRDefault="00CB145E">
            <w:pPr>
              <w:pStyle w:val="TableParagraph"/>
              <w:spacing w:line="240" w:lineRule="auto"/>
              <w:ind w:left="108" w:right="211"/>
              <w:jc w:val="both"/>
              <w:rPr>
                <w:sz w:val="20"/>
              </w:rPr>
            </w:pPr>
            <w:r>
              <w:rPr>
                <w:sz w:val="20"/>
              </w:rPr>
              <w:t>Unificare interessi e attività, promuovere la creatività, favorire una partecipazione responsabile e viva alla vita della scuola.</w:t>
            </w:r>
          </w:p>
          <w:p w:rsidR="00534AA4" w:rsidRDefault="00CB145E">
            <w:pPr>
              <w:pStyle w:val="TableParagraph"/>
              <w:spacing w:line="240" w:lineRule="auto"/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  <w:t>Dar voce agli alunni</w:t>
            </w:r>
            <w:r w:rsidR="007F5557">
              <w:rPr>
                <w:sz w:val="20"/>
              </w:rPr>
              <w:t>.</w:t>
            </w:r>
          </w:p>
          <w:p w:rsidR="00534AA4" w:rsidRDefault="00CB145E" w:rsidP="008F3142">
            <w:pPr>
              <w:pStyle w:val="TableParagraph"/>
              <w:spacing w:line="240" w:lineRule="auto"/>
              <w:ind w:left="108" w:right="2624"/>
              <w:rPr>
                <w:sz w:val="20"/>
              </w:rPr>
            </w:pPr>
            <w:r>
              <w:rPr>
                <w:sz w:val="20"/>
              </w:rPr>
              <w:t>Far conoscere le attività e i momenti sig</w:t>
            </w:r>
            <w:r w:rsidR="008F3142">
              <w:rPr>
                <w:sz w:val="20"/>
              </w:rPr>
              <w:t xml:space="preserve">nificativi di vita della scuola. </w:t>
            </w:r>
          </w:p>
          <w:p w:rsidR="00534AA4" w:rsidRDefault="00CB145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Promuovere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l’espressività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nella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pluralità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linguaggi.</w:t>
            </w:r>
          </w:p>
          <w:p w:rsidR="00534AA4" w:rsidRDefault="00CB145E" w:rsidP="008F3142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 xml:space="preserve">Promuovere la didattica </w:t>
            </w:r>
            <w:r w:rsidR="008F3142">
              <w:rPr>
                <w:sz w:val="20"/>
              </w:rPr>
              <w:t>digitale n</w:t>
            </w:r>
            <w:r w:rsidR="00391B29">
              <w:rPr>
                <w:sz w:val="20"/>
              </w:rPr>
              <w:t>elle attività didattiche.</w:t>
            </w:r>
          </w:p>
        </w:tc>
      </w:tr>
      <w:tr w:rsidR="00534AA4">
        <w:trPr>
          <w:trHeight w:val="734"/>
        </w:trPr>
        <w:tc>
          <w:tcPr>
            <w:tcW w:w="1723" w:type="dxa"/>
          </w:tcPr>
          <w:p w:rsidR="00534AA4" w:rsidRDefault="00CB145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Strategie e metodi</w:t>
            </w:r>
          </w:p>
        </w:tc>
        <w:tc>
          <w:tcPr>
            <w:tcW w:w="8220" w:type="dxa"/>
          </w:tcPr>
          <w:p w:rsidR="00534AA4" w:rsidRDefault="00CB145E">
            <w:pPr>
              <w:pStyle w:val="TableParagraph"/>
              <w:spacing w:line="240" w:lineRule="auto"/>
              <w:ind w:left="108"/>
              <w:rPr>
                <w:sz w:val="20"/>
              </w:rPr>
            </w:pPr>
            <w:r>
              <w:rPr>
                <w:sz w:val="20"/>
              </w:rPr>
              <w:t>Nel</w:t>
            </w:r>
            <w:r w:rsidR="00CB2AA0">
              <w:rPr>
                <w:sz w:val="20"/>
              </w:rPr>
              <w:t xml:space="preserve">la realizzazione del blog </w:t>
            </w:r>
            <w:r>
              <w:rPr>
                <w:sz w:val="20"/>
              </w:rPr>
              <w:t>scolastico, ad una iniziale fase dedicata al</w:t>
            </w:r>
            <w:r w:rsidR="00391B29">
              <w:rPr>
                <w:sz w:val="20"/>
              </w:rPr>
              <w:t>la</w:t>
            </w:r>
            <w:r>
              <w:rPr>
                <w:sz w:val="20"/>
              </w:rPr>
              <w:t xml:space="preserve"> </w:t>
            </w:r>
            <w:r w:rsidR="00CB2AA0">
              <w:rPr>
                <w:sz w:val="20"/>
              </w:rPr>
              <w:t xml:space="preserve">realizzazione e pubblicazione del sito web  da collocare </w:t>
            </w:r>
            <w:r w:rsidR="001644E9">
              <w:rPr>
                <w:sz w:val="20"/>
              </w:rPr>
              <w:t xml:space="preserve">all’indirizzo  </w:t>
            </w:r>
            <w:hyperlink r:id="rId5" w:history="1">
              <w:r w:rsidR="001644E9" w:rsidRPr="00716DE9">
                <w:rPr>
                  <w:rStyle w:val="Collegamentoipertestuale"/>
                </w:rPr>
                <w:t>http://www.mazzocchiscuola.gov.it/drupal4/</w:t>
              </w:r>
            </w:hyperlink>
            <w:r w:rsidR="001644E9">
              <w:t xml:space="preserve"> </w:t>
            </w:r>
            <w:r w:rsidR="00CB2AA0">
              <w:rPr>
                <w:sz w:val="20"/>
              </w:rPr>
              <w:t xml:space="preserve">, </w:t>
            </w:r>
            <w:r w:rsidR="001644E9">
              <w:rPr>
                <w:sz w:val="20"/>
              </w:rPr>
              <w:t xml:space="preserve"> seguirà</w:t>
            </w:r>
            <w:r>
              <w:rPr>
                <w:sz w:val="20"/>
              </w:rPr>
              <w:t xml:space="preserve"> la fase progettuale caratterizzata dalla </w:t>
            </w:r>
            <w:r w:rsidR="001644E9">
              <w:rPr>
                <w:sz w:val="20"/>
              </w:rPr>
              <w:t>composizione e</w:t>
            </w:r>
            <w:r w:rsidR="00391B29">
              <w:rPr>
                <w:sz w:val="20"/>
              </w:rPr>
              <w:t xml:space="preserve"> dalla</w:t>
            </w:r>
            <w:r w:rsidR="001644E9">
              <w:rPr>
                <w:sz w:val="20"/>
              </w:rPr>
              <w:t xml:space="preserve"> </w:t>
            </w:r>
            <w:r>
              <w:rPr>
                <w:sz w:val="20"/>
              </w:rPr>
              <w:t>scelta degli articoli,</w:t>
            </w:r>
            <w:r w:rsidR="001644E9">
              <w:rPr>
                <w:sz w:val="20"/>
              </w:rPr>
              <w:t xml:space="preserve"> poesie, racconti,  disegni. interviste, e riprese video. </w:t>
            </w:r>
          </w:p>
          <w:p w:rsidR="00534AA4" w:rsidRDefault="00CB145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 xml:space="preserve">Il metodo privilegiato è quello del cooperative </w:t>
            </w:r>
            <w:proofErr w:type="spellStart"/>
            <w:r>
              <w:rPr>
                <w:sz w:val="20"/>
              </w:rPr>
              <w:t>learning</w:t>
            </w:r>
            <w:proofErr w:type="spellEnd"/>
            <w:r>
              <w:rPr>
                <w:sz w:val="20"/>
              </w:rPr>
              <w:t>..</w:t>
            </w:r>
          </w:p>
        </w:tc>
      </w:tr>
      <w:tr w:rsidR="00534AA4">
        <w:trPr>
          <w:trHeight w:val="1953"/>
        </w:trPr>
        <w:tc>
          <w:tcPr>
            <w:tcW w:w="1723" w:type="dxa"/>
          </w:tcPr>
          <w:p w:rsidR="00534AA4" w:rsidRDefault="00CB145E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 xml:space="preserve">Verifica e </w:t>
            </w:r>
            <w:r>
              <w:rPr>
                <w:w w:val="95"/>
                <w:sz w:val="20"/>
              </w:rPr>
              <w:t>Valutazione</w:t>
            </w:r>
          </w:p>
        </w:tc>
        <w:tc>
          <w:tcPr>
            <w:tcW w:w="8220" w:type="dxa"/>
          </w:tcPr>
          <w:p w:rsidR="00534AA4" w:rsidRDefault="00CB145E">
            <w:pPr>
              <w:pStyle w:val="TableParagraph"/>
              <w:spacing w:line="240" w:lineRule="auto"/>
              <w:ind w:left="107" w:right="316"/>
              <w:rPr>
                <w:sz w:val="20"/>
              </w:rPr>
            </w:pPr>
            <w:r>
              <w:rPr>
                <w:sz w:val="20"/>
              </w:rPr>
              <w:t>Le verifiche e la valutazione del percorso formativo verranno svolte sia in itinere che alla conclusione delle attività, e si avvarranno di momenti di verifica operativa, allo scopo di rilevare l’apprendimento maturato sia in termini di abilità e di comportamenti che di sviluppo di competenze relative agli obiettivi.</w:t>
            </w:r>
          </w:p>
          <w:p w:rsidR="00534AA4" w:rsidRDefault="00CB145E">
            <w:pPr>
              <w:pStyle w:val="TableParagraph"/>
              <w:spacing w:line="240" w:lineRule="auto"/>
              <w:ind w:left="107" w:right="491"/>
              <w:jc w:val="both"/>
              <w:rPr>
                <w:sz w:val="20"/>
              </w:rPr>
            </w:pPr>
            <w:r>
              <w:rPr>
                <w:sz w:val="20"/>
              </w:rPr>
              <w:t xml:space="preserve">Saranno monitorate e poi valutate: motivazione, fattibilità, correttezza processuale, efficacia. La valutazione della effettiva riuscita del progetto e dell'arricchimento apportato potrà essere </w:t>
            </w:r>
            <w:r w:rsidR="00391B29">
              <w:rPr>
                <w:sz w:val="20"/>
              </w:rPr>
              <w:t xml:space="preserve">rilevata dall'osservazione </w:t>
            </w:r>
            <w:r>
              <w:rPr>
                <w:sz w:val="20"/>
              </w:rPr>
              <w:t xml:space="preserve"> del</w:t>
            </w:r>
            <w:r w:rsidR="00391B29">
              <w:rPr>
                <w:sz w:val="20"/>
              </w:rPr>
              <w:t xml:space="preserve"> coinvolgimento degli alunni, dell'interesse e de</w:t>
            </w:r>
            <w:bookmarkStart w:id="0" w:name="_GoBack"/>
            <w:bookmarkEnd w:id="0"/>
            <w:r>
              <w:rPr>
                <w:sz w:val="20"/>
              </w:rPr>
              <w:t>lla</w:t>
            </w:r>
          </w:p>
          <w:p w:rsidR="00534AA4" w:rsidRDefault="00CB145E">
            <w:pPr>
              <w:pStyle w:val="TableParagraph"/>
              <w:spacing w:line="225" w:lineRule="exact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collaborazione dimostrati nello svolgimento delle attività proposte.</w:t>
            </w:r>
          </w:p>
        </w:tc>
      </w:tr>
    </w:tbl>
    <w:p w:rsidR="00CB145E" w:rsidRDefault="00CB145E"/>
    <w:sectPr w:rsidR="00CB145E">
      <w:type w:val="continuous"/>
      <w:pgSz w:w="11900" w:h="16840"/>
      <w:pgMar w:top="1380" w:right="86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AA4"/>
    <w:rsid w:val="000F4999"/>
    <w:rsid w:val="001644E9"/>
    <w:rsid w:val="002F785B"/>
    <w:rsid w:val="00391B29"/>
    <w:rsid w:val="00405D35"/>
    <w:rsid w:val="0041394C"/>
    <w:rsid w:val="00534AA4"/>
    <w:rsid w:val="007F5557"/>
    <w:rsid w:val="008975F4"/>
    <w:rsid w:val="008F3142"/>
    <w:rsid w:val="009D204F"/>
    <w:rsid w:val="00C531BE"/>
    <w:rsid w:val="00CB145E"/>
    <w:rsid w:val="00CB2AA0"/>
    <w:rsid w:val="00F37029"/>
    <w:rsid w:val="00F72495"/>
    <w:rsid w:val="00FC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line="243" w:lineRule="exact"/>
      <w:ind w:left="110"/>
    </w:pPr>
  </w:style>
  <w:style w:type="character" w:styleId="Collegamentoipertestuale">
    <w:name w:val="Hyperlink"/>
    <w:basedOn w:val="Carpredefinitoparagrafo"/>
    <w:uiPriority w:val="99"/>
    <w:unhideWhenUsed/>
    <w:rsid w:val="001644E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line="243" w:lineRule="exact"/>
      <w:ind w:left="110"/>
    </w:pPr>
  </w:style>
  <w:style w:type="character" w:styleId="Collegamentoipertestuale">
    <w:name w:val="Hyperlink"/>
    <w:basedOn w:val="Carpredefinitoparagrafo"/>
    <w:uiPriority w:val="99"/>
    <w:unhideWhenUsed/>
    <w:rsid w:val="001644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azzocchiscuola.gov.it/drupal4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435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GIORNALINO SCOLASTICO.doc</vt:lpstr>
    </vt:vector>
  </TitlesOfParts>
  <Company/>
  <LinksUpToDate>false</LinksUpToDate>
  <CharactersWithSpaces>2916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GIORNALINO SCOLASTICO.doc</dc:title>
  <dc:creator>Toshiba</dc:creator>
  <cp:lastModifiedBy>LIM</cp:lastModifiedBy>
  <cp:revision>2</cp:revision>
  <dcterms:created xsi:type="dcterms:W3CDTF">2020-01-17T10:46:00Z</dcterms:created>
  <dcterms:modified xsi:type="dcterms:W3CDTF">2020-01-17T10:46:00Z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2014-12-13T00:00:00Z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2020-01-17T00:00:00Z</vt:filetime>
  </property>
</Properties>
</file>